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mc:AlternateContent>
          <mc:Choice Requires="wps">
            <w:drawing>
              <wp:anchor distT="0" distB="0" distL="114300" distR="114300" simplePos="0" relativeHeight="2" behindDoc="0" locked="1" layoutInCell="1" hidden="0" allowOverlap="1">
                <wp:simplePos x="0" y="0"/>
                <wp:positionH relativeFrom="column">
                  <wp:posOffset>5433060</wp:posOffset>
                </wp:positionH>
                <wp:positionV relativeFrom="paragraph">
                  <wp:posOffset>0</wp:posOffset>
                </wp:positionV>
                <wp:extent cx="559435" cy="619125"/>
                <wp:effectExtent l="635" t="635" r="29845" b="10795"/>
                <wp:wrapNone/>
                <wp:docPr id="1026" name="Text Box 56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56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943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入</w:t>
                            </w:r>
                          </w:p>
                          <w:p>
                            <w:pPr>
                              <w:pStyle w:val="0"/>
                              <w:spacing w:line="12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紙</w:t>
                            </w:r>
                          </w:p>
                          <w:p>
                            <w:pPr>
                              <w:pStyle w:val="0"/>
                              <w:spacing w:line="40" w:lineRule="exact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7" style="z-index:2;height:48.75pt;mso-wrap-distance-left:9pt;width:44.05pt;mso-wrap-distance-top:0pt;mso-position-horizontal-relative:text;position:absolute;margin-top:0pt;margin-left:427.8pt;mso-position-vertical-relative:text;mso-wrap-distance-bottom:0pt;mso-wrap-distance-right:9pt;v-text-anchor:top;" o:spid="_x0000_s1026" o:allowincell="t" o:allowoverlap="t" filled="t" fillcolor="#ffffff" stroked="t" strokecolor="#000000" strokeweight="0.25pt" o:spt="202" type="#_x0000_t202">
                <v:fill/>
                <v:stroke miterlimit="8" dashstyle="dash" filltype="solid"/>
                <v:textbox style="layout-flow:horizontal;mso-fit-shape-to-text:t;" inset="2.0637499999999998mm,0.24694444444444438mm,2.0637499999999998mm,0.24694444444444438mm">
                  <w:txbxContent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収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入</w:t>
                      </w:r>
                    </w:p>
                    <w:p>
                      <w:pPr>
                        <w:pStyle w:val="0"/>
                        <w:spacing w:line="120" w:lineRule="exact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印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紙</w:t>
                      </w:r>
                    </w:p>
                    <w:p>
                      <w:pPr>
                        <w:pStyle w:val="0"/>
                        <w:spacing w:line="40" w:lineRule="exact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  <w:r>
        <w:rPr>
          <w:rFonts w:hint="eastAsia" w:ascii="ＭＳ 明朝" w:hAnsi="ＭＳ 明朝"/>
          <w:sz w:val="28"/>
        </w:rPr>
        <w:t>上三川町建設工事請負契約書</w:t>
      </w:r>
    </w:p>
    <w:p>
      <w:pPr>
        <w:pStyle w:val="0"/>
        <w:spacing w:before="160" w:beforeLines="0" w:beforeAutospacing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１　</w:t>
      </w:r>
      <w:r>
        <w:rPr>
          <w:rFonts w:hint="eastAsia" w:ascii="ＭＳ 明朝" w:hAnsi="ＭＳ 明朝"/>
          <w:spacing w:val="120"/>
          <w:sz w:val="22"/>
        </w:rPr>
        <w:t>工事</w:t>
      </w:r>
      <w:r>
        <w:rPr>
          <w:rFonts w:hint="eastAsia" w:ascii="ＭＳ 明朝" w:hAnsi="ＭＳ 明朝"/>
          <w:sz w:val="22"/>
        </w:rPr>
        <w:t>名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２　</w:t>
      </w:r>
      <w:r>
        <w:rPr>
          <w:rFonts w:hint="eastAsia" w:ascii="ＭＳ 明朝" w:hAnsi="ＭＳ 明朝"/>
          <w:spacing w:val="40"/>
          <w:sz w:val="22"/>
        </w:rPr>
        <w:t>工事箇</w:t>
      </w:r>
      <w:r>
        <w:rPr>
          <w:rFonts w:hint="eastAsia" w:ascii="ＭＳ 明朝" w:hAnsi="ＭＳ 明朝"/>
          <w:sz w:val="22"/>
        </w:rPr>
        <w:t>所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３　工　　　期　　　　　　　（　　　　）年　　　月　　　日から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　　　　　　　　（　　　　）年　　　月　　　日まで</w:t>
      </w:r>
    </w:p>
    <w:p>
      <w:pPr>
        <w:pStyle w:val="0"/>
        <w:ind w:left="422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４　工事を施工しない日</w:t>
      </w:r>
    </w:p>
    <w:p>
      <w:pPr>
        <w:pStyle w:val="0"/>
        <w:ind w:firstLine="21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工事を施工しない時間帯　　　　　　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５　請負代金額　　　　　　　　　　　　　　円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（うち取引に係る消費税及び地方消費税の額　　　　　　　　　　　円）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６　契約保証金　　　　　　　　　　　　　　円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７　建設発生土の搬出先等　　　建設発生土の搬出先については設計図書に定めるとおり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８　解体工事に要する費用等　　</w:t>
      </w:r>
      <w:r>
        <w:rPr>
          <w:rFonts w:hint="eastAsia" w:ascii="ＭＳ 明朝" w:hAnsi="ＭＳ 明朝"/>
          <w:kern w:val="0"/>
          <w:sz w:val="22"/>
        </w:rPr>
        <w:t>別紙のとおり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上記の工事について、発注者と受注者は、各々の対等な立場における合意に基づいて、次の条項によって公正な請負契約を締結し、信義に従って誠実にこれを履行するものとする。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この契約の証として本書の電磁的記録を作成し、発注者及び受注者が電子署名の上、各自その電磁的記録</w:t>
      </w:r>
      <w:bookmarkStart w:id="0" w:name="_GoBack"/>
      <w:bookmarkEnd w:id="0"/>
      <w:r>
        <w:rPr>
          <w:rFonts w:hint="eastAsia" w:ascii="ＭＳ 明朝" w:hAnsi="ＭＳ 明朝"/>
          <w:sz w:val="22"/>
        </w:rPr>
        <w:t>を保有する。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  <w:r>
        <w:rPr>
          <w:rFonts w:hint="eastAsia" w:ascii="ＭＳ 明朝" w:hAnsi="ＭＳ 明朝"/>
          <w:color w:val="000000"/>
          <w:sz w:val="22"/>
        </w:rPr>
        <w:t>　　　　　　（　　　　）年　　月　　日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住所　　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発注者　　　　　　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氏名　　　　　　　　　　　　　　　　　　　　　　　　　印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住所　　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受注者　　　　　　</w:t>
      </w: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氏名　　　　　　　　　　　　　　　　　　　　　　　　　印</w:t>
      </w:r>
    </w:p>
    <w:p>
      <w:pPr>
        <w:pStyle w:val="0"/>
        <w:rPr>
          <w:rFonts w:hint="default" w:ascii="‚l‚r –¾’©" w:hAnsi="‚l‚r –¾’©"/>
        </w:rPr>
      </w:pPr>
    </w:p>
    <w:sectPr>
      <w:pgSz w:w="11906" w:h="16838"/>
      <w:pgMar w:top="1247" w:right="1247" w:bottom="340" w:left="1247" w:header="720" w:footer="720" w:gutter="0"/>
      <w:pgNumType w:fmt="numberInDash" w:start="139"/>
      <w:cols w:space="720"/>
      <w:noEndnote w:val="1"/>
      <w:textDirection w:val="lrTb"/>
      <w:docGrid w:type="linesAndChars" w:linePitch="371" w:charSpace="-19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明朝体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‚l‚r –¾’©"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51"/>
  <w:drawingGridHorizontalSpacing w:val="100"/>
  <w:drawingGridVerticalSpacing w:val="19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ＭＳ 明朝" w:hAnsi="ＭＳ 明朝"/>
      <w:sz w:val="21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0"/>
    <w:uiPriority w:val="0"/>
    <w:pPr>
      <w:jc w:val="center"/>
    </w:pPr>
    <w:rPr>
      <w:rFonts w:ascii="ＭＳ ゴシック" w:hAnsi="ＭＳ ゴシック"/>
    </w:rPr>
  </w:style>
  <w:style w:type="paragraph" w:styleId="20">
    <w:name w:val="Closing"/>
    <w:basedOn w:val="0"/>
    <w:next w:val="20"/>
    <w:link w:val="0"/>
    <w:uiPriority w:val="0"/>
    <w:pPr>
      <w:jc w:val="right"/>
    </w:pPr>
    <w:rPr>
      <w:rFonts w:ascii="ＭＳ ゴシック" w:hAnsi="ＭＳ ゴシック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Block Text"/>
    <w:basedOn w:val="0"/>
    <w:next w:val="22"/>
    <w:link w:val="0"/>
    <w:uiPriority w:val="0"/>
    <w:pPr>
      <w:kinsoku w:val="0"/>
      <w:wordWrap w:val="0"/>
      <w:overflowPunct w:val="0"/>
      <w:autoSpaceDE w:val="0"/>
      <w:autoSpaceDN w:val="0"/>
      <w:spacing w:line="425" w:lineRule="exact"/>
      <w:ind w:left="180" w:right="200" w:hanging="180" w:hangingChars="84"/>
    </w:pPr>
    <w:rPr>
      <w:rFonts w:ascii="明朝体" w:hAnsi="明朝体" w:eastAsia="明朝体"/>
      <w:b w:val="1"/>
      <w:spacing w:val="2"/>
    </w:rPr>
  </w:style>
  <w:style w:type="paragraph" w:styleId="23">
    <w:name w:val="Body Text Indent 2"/>
    <w:basedOn w:val="0"/>
    <w:next w:val="23"/>
    <w:link w:val="0"/>
    <w:uiPriority w:val="0"/>
    <w:pPr>
      <w:ind w:left="420" w:hanging="420" w:hangingChars="200"/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ody Text 2"/>
    <w:basedOn w:val="0"/>
    <w:next w:val="25"/>
    <w:link w:val="0"/>
    <w:uiPriority w:val="0"/>
    <w:pPr>
      <w:spacing w:line="480" w:lineRule="auto"/>
    </w:pPr>
  </w:style>
  <w:style w:type="paragraph" w:styleId="26">
    <w:name w:val="Body Text 3"/>
    <w:basedOn w:val="0"/>
    <w:next w:val="26"/>
    <w:link w:val="0"/>
    <w:uiPriority w:val="0"/>
    <w:rPr>
      <w:sz w:val="16"/>
    </w:rPr>
  </w:style>
  <w:style w:type="character" w:styleId="27" w:customStyle="1">
    <w:name w:val="フッター (文字)"/>
    <w:next w:val="27"/>
    <w:link w:val="17"/>
    <w:uiPriority w:val="0"/>
    <w:rPr>
      <w:kern w:val="2"/>
      <w:sz w:val="21"/>
    </w:rPr>
  </w:style>
  <w:style w:type="character" w:styleId="28">
    <w:name w:val="annotation reference"/>
    <w:next w:val="28"/>
    <w:link w:val="0"/>
    <w:uiPriority w:val="0"/>
    <w:semiHidden/>
    <w:rPr>
      <w:sz w:val="18"/>
    </w:rPr>
  </w:style>
  <w:style w:type="paragraph" w:styleId="29">
    <w:name w:val="annotation text"/>
    <w:basedOn w:val="0"/>
    <w:next w:val="29"/>
    <w:link w:val="30"/>
    <w:uiPriority w:val="0"/>
    <w:semiHidden/>
    <w:pPr>
      <w:jc w:val="left"/>
    </w:pPr>
  </w:style>
  <w:style w:type="character" w:styleId="30" w:customStyle="1">
    <w:name w:val="コメント文字列 (文字)"/>
    <w:next w:val="30"/>
    <w:link w:val="29"/>
    <w:uiPriority w:val="0"/>
    <w:rPr>
      <w:kern w:val="2"/>
      <w:sz w:val="21"/>
    </w:rPr>
  </w:style>
  <w:style w:type="paragraph" w:styleId="31">
    <w:name w:val="annotation subject"/>
    <w:basedOn w:val="29"/>
    <w:next w:val="29"/>
    <w:link w:val="32"/>
    <w:uiPriority w:val="0"/>
    <w:semiHidden/>
    <w:rPr>
      <w:b w:val="1"/>
    </w:rPr>
  </w:style>
  <w:style w:type="character" w:styleId="32" w:customStyle="1">
    <w:name w:val="コメント内容 (文字)"/>
    <w:next w:val="32"/>
    <w:link w:val="31"/>
    <w:uiPriority w:val="0"/>
    <w:rPr>
      <w:b w:val="1"/>
      <w:kern w:val="2"/>
      <w:sz w:val="21"/>
    </w:rPr>
  </w:style>
  <w:style w:type="paragraph" w:styleId="33">
    <w:name w:val="Revision"/>
    <w:next w:val="33"/>
    <w:link w:val="0"/>
    <w:uiPriority w:val="0"/>
    <w:rPr>
      <w:kern w:val="2"/>
      <w:sz w:val="21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</TotalTime>
  <Pages>1</Pages>
  <Words>290</Words>
  <Characters>253</Characters>
  <Application>JUST Note</Application>
  <Lines>2</Lines>
  <Paragraphs>1</Paragraphs>
  <CharactersWithSpaces>542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海老原　淳</cp:lastModifiedBy>
  <dcterms:created xsi:type="dcterms:W3CDTF">2024-09-02T01:09:00Z</dcterms:created>
  <dcterms:modified xsi:type="dcterms:W3CDTF">2024-09-03T05:12:28Z</dcterms:modified>
  <cp:revision>3</cp:revision>
</cp:coreProperties>
</file>