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  <w:bookmarkStart w:id="0" w:name="_GoBack"/>
      <w:bookmarkEnd w:id="0"/>
      <w:r>
        <w:rPr>
          <w:rFonts w:hint="eastAsia" w:ascii="UD デジタル 教科書体 NP" w:hAnsi="UD デジタル 教科書体 NP" w:eastAsia="UD デジタル 教科書体 NP"/>
          <w:sz w:val="24"/>
        </w:rPr>
        <w:t>様式第５号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Chars="0"/>
        <w:jc w:val="center"/>
        <w:rPr>
          <w:rFonts w:hint="eastAsia" w:ascii="UD デジタル 教科書体 NP" w:hAnsi="UD デジタル 教科書体 NP" w:eastAsia="UD デジタル 教科書体 NP"/>
          <w:b w:val="1"/>
          <w:sz w:val="32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32"/>
        </w:rPr>
        <w:t>参加申込書兼保護者同意書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7920" w:firstLineChars="33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年　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月　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日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（在籍中学校）</w:t>
      </w:r>
    </w:p>
    <w:p>
      <w:pPr>
        <w:pStyle w:val="0"/>
        <w:spacing w:line="320" w:lineRule="exact"/>
        <w:ind w:firstLine="2400" w:firstLineChars="10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中学校長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様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5760" w:firstLineChars="24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生徒学年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　　　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　　　年　　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組</w:t>
      </w:r>
    </w:p>
    <w:p>
      <w:pPr>
        <w:pStyle w:val="0"/>
        <w:spacing w:line="320" w:lineRule="exact"/>
        <w:ind w:firstLine="5760" w:firstLineChars="2400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5760" w:firstLineChars="24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　　氏名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ind w:firstLine="5760" w:firstLineChars="2400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left="0" w:leftChars="0" w:firstLine="5520" w:firstLineChars="23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保護者氏名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240" w:firstLineChars="1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拠点校部活動の参加について次のとおり希望します。</w:t>
      </w:r>
    </w:p>
    <w:p>
      <w:pPr>
        <w:pStyle w:val="0"/>
        <w:spacing w:line="320" w:lineRule="exact"/>
        <w:ind w:firstLine="240" w:firstLineChars="1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つきましては、上三川町立拠点校部活動実施要項の内容を理解し、拠点校部活動の趣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旨等に賛同し、拠点校の部活動方針、規約等に従うことに同意します。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１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参加を希望する中学校（拠点校）及び部活動</w:t>
      </w:r>
    </w:p>
    <w:p>
      <w:pPr>
        <w:pStyle w:val="0"/>
        <w:spacing w:line="320" w:lineRule="exact"/>
        <w:ind w:leftChars="0" w:firstLine="0" w:firstLineChars="0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left="0" w:leftChars="0" w:firstLine="480" w:firstLineChars="2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　　　　　　　</w:t>
      </w:r>
      <w:r>
        <w:rPr>
          <w:rFonts w:hint="eastAsia" w:ascii="UD デジタル 教科書体 NP" w:hAnsi="UD デジタル 教科書体 NP" w:eastAsia="UD デジタル 教科書体 NP"/>
          <w:sz w:val="24"/>
        </w:rPr>
        <w:t>中学校</w:t>
      </w:r>
      <w:r>
        <w:rPr>
          <w:rFonts w:hint="eastAsia" w:ascii="UD デジタル 教科書体 NP" w:hAnsi="UD デジタル 教科書体 NP" w:eastAsia="UD デジタル 教科書体 NP"/>
          <w:sz w:val="24"/>
          <w:u w:val="single" w:color="auto"/>
        </w:rPr>
        <w:t>　　　　　　　　　　　</w:t>
      </w:r>
      <w:r>
        <w:rPr>
          <w:rFonts w:hint="eastAsia" w:ascii="UD デジタル 教科書体 NP" w:hAnsi="UD デジタル 教科書体 NP" w:eastAsia="UD デジタル 教科書体 NP"/>
          <w:sz w:val="24"/>
        </w:rPr>
        <w:t>部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２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平日における移動手段（主となるもの）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〇在籍校から拠点校への移動</w:t>
      </w:r>
    </w:p>
    <w:p>
      <w:pPr>
        <w:pStyle w:val="0"/>
        <w:spacing w:line="320" w:lineRule="exact"/>
        <w:ind w:firstLine="240" w:firstLineChars="100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480" w:firstLineChars="2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保護者等の送迎、デマンド交通、タクシー、自転車、その他（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）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〇拠点校からの下校方法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ind w:firstLine="480" w:firstLineChars="200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 w:ascii="UD デジタル 教科書体 NP" w:hAnsi="UD デジタル 教科書体 NP" w:eastAsia="UD デジタル 教科書体 NP"/>
          <w:sz w:val="24"/>
        </w:rPr>
        <w:t>保護者等の送迎、デマンド交通、タクシー、自転車、その他（</w:t>
      </w:r>
      <w:r>
        <w:rPr>
          <w:rFonts w:hint="eastAsia" w:ascii="UD デジタル 教科書体 NP" w:hAnsi="UD デジタル 教科書体 NP" w:eastAsia="UD デジタル 教科書体 NP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z w:val="24"/>
        </w:rPr>
        <w:t>）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３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経験等（希望する部活動の経験の有無、部活動参加に当たって期待すること）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146800" cy="514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46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40.5pt;mso-wrap-distance-left:16pt;width:484pt;mso-wrap-distance-top:0pt;mso-position-horizontal-relative:text;position:absolute;margin-top:2.5pt;margin-left:0pt;mso-position-vertical-relative:text;mso-wrap-distance-bottom:0pt;mso-wrap-distance-right:16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４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z w:val="24"/>
        </w:rPr>
        <w:t>その他</w: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146800" cy="5143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146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40.5pt;mso-wrap-distance-left:16pt;width:484pt;mso-wrap-distance-top:0pt;mso-position-horizontal-relative:text;position:absolute;margin-top:2.5pt;margin-left:0pt;mso-position-vertical-relative:text;mso-wrap-distance-bottom:0pt;mso-wrap-distance-right:16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</w:p>
    <w:p>
      <w:pPr>
        <w:pStyle w:val="0"/>
        <w:spacing w:line="320" w:lineRule="exact"/>
        <w:rPr>
          <w:rFonts w:hint="eastAsia" w:ascii="UD デジタル 教科書体 NP" w:hAnsi="UD デジタル 教科書体 NP" w:eastAsia="UD デジタル 教科書体 NP"/>
          <w:b w:val="1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5</Pages>
  <Words>0</Words>
  <Characters>1119</Characters>
  <Application>JUST Note</Application>
  <Lines>254</Lines>
  <Paragraphs>116</Paragraphs>
  <CharactersWithSpaces>1550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石塚　秀幸</dc:creator>
  <cp:lastModifiedBy>石塚　秀幸</cp:lastModifiedBy>
  <dcterms:created xsi:type="dcterms:W3CDTF">2025-10-15T08:42:00Z</dcterms:created>
  <dcterms:modified xsi:type="dcterms:W3CDTF">2025-12-01T04:28:04Z</dcterms:modified>
  <cp:revision>5</cp:revision>
</cp:coreProperties>
</file>